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64770</wp:posOffset>
            </wp:positionV>
            <wp:extent cx="867410" cy="882015"/>
            <wp:effectExtent l="0" t="0" r="0" b="0"/>
            <wp:wrapNone/>
            <wp:docPr id="1" name="Immagin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center"/>
        <w:rPr>
          <w:rFonts w:ascii="Calibri" w:hAnsi="Calibri"/>
          <w:b/>
          <w:bCs/>
          <w:sz w:val="44"/>
          <w:szCs w:val="44"/>
          <w:shd w:fill="auto" w:val="clear"/>
        </w:rPr>
      </w:pPr>
      <w:r>
        <w:rPr>
          <w:rFonts w:ascii="Calibri" w:hAnsi="Calibri"/>
          <w:b/>
          <w:bCs/>
          <w:sz w:val="44"/>
          <w:szCs w:val="44"/>
          <w:shd w:fill="auto" w:val="clear"/>
        </w:rPr>
        <w:t>COMUNE DI TRIGGIANO</w:t>
      </w:r>
    </w:p>
    <w:p>
      <w:pPr>
        <w:pStyle w:val="Normal"/>
        <w:bidi w:val="0"/>
        <w:jc w:val="center"/>
        <w:rPr>
          <w:rFonts w:ascii="Calibri" w:hAnsi="Calibri"/>
          <w:b w:val="false"/>
          <w:bCs w:val="false"/>
          <w:sz w:val="24"/>
          <w:szCs w:val="24"/>
          <w:shd w:fill="auto" w:val="clear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(Città Metropolitana di Bari)</w:t>
      </w:r>
    </w:p>
    <w:p>
      <w:pPr>
        <w:pStyle w:val="Normal"/>
        <w:bidi w:val="0"/>
        <w:jc w:val="center"/>
        <w:rPr>
          <w:rFonts w:ascii="Calibri" w:hAnsi="Calibri"/>
          <w:b/>
          <w:bCs/>
          <w:sz w:val="28"/>
          <w:szCs w:val="28"/>
          <w:shd w:fill="auto" w:val="clear"/>
        </w:rPr>
      </w:pPr>
      <w:r>
        <w:rPr>
          <w:rFonts w:ascii="Calibri" w:hAnsi="Calibri"/>
          <w:b/>
          <w:bCs/>
          <w:sz w:val="28"/>
          <w:szCs w:val="28"/>
          <w:shd w:fill="auto" w:val="clear"/>
        </w:rPr>
        <w:t>Settore Polizia Locale - Sicurezza Sociale - Ambiente - Cultura</w:t>
      </w:r>
    </w:p>
    <w:p>
      <w:pPr>
        <w:pStyle w:val="Normal"/>
        <w:bidi w:val="0"/>
        <w:jc w:val="center"/>
        <w:rPr>
          <w:rFonts w:ascii="Calibri" w:hAnsi="Calibri"/>
          <w:i/>
          <w:i/>
          <w:iCs/>
          <w:sz w:val="26"/>
          <w:szCs w:val="26"/>
          <w:shd w:fill="auto" w:val="clear"/>
        </w:rPr>
      </w:pPr>
      <w:r>
        <w:rPr>
          <w:rFonts w:ascii="Calibri" w:hAnsi="Calibri"/>
          <w:i/>
          <w:iCs/>
          <w:sz w:val="26"/>
          <w:szCs w:val="26"/>
          <w:shd w:fill="auto" w:val="clear"/>
        </w:rPr>
        <w:t>Servizio Cultura, Biblioteca e Teatro</w:t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rFonts w:ascii="Calibri" w:hAnsi="Calibri"/>
          <w:shd w:fill="auto" w:val="clear"/>
        </w:rPr>
      </w:pPr>
      <w:r>
        <w:rPr>
          <w:rFonts w:ascii="Calibri" w:hAnsi="Calibri"/>
          <w:shd w:fill="auto" w:val="clear"/>
        </w:rPr>
      </w:r>
    </w:p>
    <w:p>
      <w:pPr>
        <w:pStyle w:val="Normal"/>
        <w:bidi w:val="0"/>
        <w:jc w:val="start"/>
        <w:rPr>
          <w:rFonts w:ascii="Calibri" w:hAnsi="Calibri"/>
          <w:shd w:fill="auto" w:val="clear"/>
        </w:rPr>
      </w:pPr>
      <w:r>
        <w:rPr>
          <w:rFonts w:ascii="Calibri" w:hAnsi="Calibri"/>
          <w:shd w:fill="auto" w:val="clear"/>
        </w:rPr>
      </w:r>
    </w:p>
    <w:p>
      <w:pPr>
        <w:pStyle w:val="Normal"/>
        <w:bidi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All. 1 - DOMANDA DI PARTECIPAZIONE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1"/>
        <w:bidi w:val="0"/>
        <w:spacing w:lineRule="auto" w:line="257" w:before="0" w:after="0"/>
        <w:ind w:hanging="0" w:start="0" w:end="54"/>
        <w:jc w:val="end"/>
        <w:rPr/>
      </w:pPr>
      <w:r>
        <w:rPr/>
        <w:t xml:space="preserve">All’Ufficio Cultura </w:t>
      </w:r>
    </w:p>
    <w:p>
      <w:pPr>
        <w:pStyle w:val="Normal1"/>
        <w:bidi w:val="0"/>
        <w:ind w:hanging="0" w:start="0" w:end="45"/>
        <w:jc w:val="end"/>
        <w:rPr/>
      </w:pPr>
      <w:r>
        <w:rPr/>
        <w:t xml:space="preserve">Comune di Triggiano </w:t>
      </w:r>
    </w:p>
    <w:p>
      <w:pPr>
        <w:pStyle w:val="Normal1"/>
        <w:bidi w:val="0"/>
        <w:ind w:hanging="0" w:start="0" w:end="45"/>
        <w:jc w:val="end"/>
        <w:rPr/>
      </w:pPr>
      <w:r>
        <w:rPr/>
        <w:t xml:space="preserve">p.zza V. Veneto, 46 </w:t>
      </w:r>
    </w:p>
    <w:p>
      <w:pPr>
        <w:pStyle w:val="Normal1"/>
        <w:bidi w:val="0"/>
        <w:spacing w:lineRule="auto" w:line="257" w:before="0" w:after="0"/>
        <w:ind w:hanging="0" w:start="0" w:end="57"/>
        <w:jc w:val="end"/>
        <w:rPr/>
      </w:pPr>
      <w:hyperlink r:id="rId3">
        <w:r>
          <w:rPr>
            <w:rStyle w:val="Hyperlink"/>
            <w:rFonts w:ascii="Verdana" w:hAnsi="Verdana"/>
            <w:i/>
            <w:sz w:val="20"/>
            <w:szCs w:val="20"/>
            <w:u w:val="single" w:color="000000"/>
          </w:rPr>
          <w:t>p</w:t>
        </w:r>
      </w:hyperlink>
      <w:hyperlink r:id="rId4">
        <w:r>
          <w:rPr>
            <w:rStyle w:val="Hyperlink"/>
            <w:rFonts w:ascii="Verdana" w:hAnsi="Verdana"/>
            <w:i/>
            <w:sz w:val="20"/>
            <w:szCs w:val="20"/>
            <w:u w:val="single" w:color="000000"/>
          </w:rPr>
          <w:t>rotocollo@pec.comune.triggiano.ba.it</w:t>
        </w:r>
      </w:hyperlink>
      <w:r>
        <w:rPr>
          <w:rStyle w:val="DefaultParagraphFont"/>
          <w:rFonts w:ascii="Verdana" w:hAnsi="Verdana"/>
          <w:i/>
          <w:sz w:val="20"/>
          <w:szCs w:val="20"/>
          <w:u w:val="none"/>
        </w:rPr>
        <w:t xml:space="preserve">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Oggetto:</w:t>
        <w:tab/>
      </w:r>
      <w:r>
        <w:rPr>
          <w:rFonts w:ascii="Verdana" w:hAnsi="Verdana"/>
          <w:sz w:val="22"/>
          <w:szCs w:val="22"/>
          <w:shd w:fill="auto" w:val="clear"/>
        </w:rPr>
        <w:t>AVVISO PUBBLICO PER ACQUISIRE MANIFESTAZIONI D’INTERES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SE </w:t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b w:val="false"/>
          <w:bCs w:val="false"/>
          <w:sz w:val="22"/>
          <w:szCs w:val="22"/>
          <w:shd w:fill="auto" w:val="clear"/>
        </w:rPr>
      </w:pP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ab/>
        <w:tab/>
        <w:t>FINALIZZATE ALLA REALIZZAZIONE DELL'INIZIATIVA DENOMINATA</w:t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              “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FESTE TRIVIANE </w:t>
      </w:r>
      <w:r>
        <w:rPr>
          <w:rFonts w:ascii="Verdana" w:hAnsi="Verdana"/>
          <w:b w:val="false"/>
          <w:bCs w:val="false"/>
          <w:color w:val="000000"/>
          <w:sz w:val="22"/>
          <w:szCs w:val="22"/>
          <w:shd w:fill="auto" w:val="clear"/>
        </w:rPr>
        <w:t>2025”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. - </w:t>
      </w:r>
      <w:r>
        <w:rPr>
          <w:rFonts w:ascii="Verdana" w:hAnsi="Verdana"/>
          <w:sz w:val="22"/>
          <w:szCs w:val="22"/>
        </w:rPr>
        <w:t>Domanda di partecipazione.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..................................................... nato/a 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il …................................, residente in ….........................................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cap …............... alla via …..............................................................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 fiscale …....................................................., tel. …...................................,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 …................................................................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 xml:space="preserve">................................................. c.f./p.i. …......................................................,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 sede in …....................................................... prov. ............ cap …...............,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alla via …..........................................................................................................,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mail/pec …........................................................................................................,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dichiara espressamente di agire senza scopo di lucro e consapevole delle sanzioni penali cui può incorrere in caso di dichiarazioni mendaci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7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PROPONE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realizzazione di un progetto dedicato </w:t>
      </w:r>
      <w:r>
        <w:rPr>
          <w:rFonts w:ascii="Verdana" w:hAnsi="Verdana"/>
          <w:sz w:val="22"/>
          <w:szCs w:val="22"/>
          <w:u w:val="single"/>
        </w:rPr>
        <w:t>alle festività natalizie da tenersi nel periodo compreso tra la settimana ove ricade la festività del Natale 2025 e l'Epifania 2026 (iniziativa comunale denominata “Feste Triviane 2025”)</w:t>
      </w:r>
      <w:r>
        <w:rPr>
          <w:rFonts w:ascii="Verdana" w:hAnsi="Verdana"/>
          <w:sz w:val="22"/>
          <w:szCs w:val="22"/>
        </w:rPr>
        <w:t>, meglio specificato nella proposta progettuale allegata alla presente domanda, con l'indicazione dettagliata delle attività e del quadro economico.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22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proponente nello specifico prevede: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ESONERA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Espressamente il Comune di Triggiano da qualsiasi responsabilità per danni correlati alla propria partecipazione nella realizzazione dell'iniziativa </w:t>
      </w:r>
      <w:r>
        <w:rPr>
          <w:rFonts w:ascii="Verdana" w:hAnsi="Verdana"/>
          <w:i/>
          <w:iCs/>
          <w:sz w:val="22"/>
          <w:szCs w:val="22"/>
        </w:rPr>
        <w:t>de quo</w:t>
      </w:r>
      <w:r>
        <w:rPr>
          <w:rFonts w:ascii="Verdana" w:hAnsi="Verdana"/>
          <w:sz w:val="22"/>
          <w:szCs w:val="22"/>
        </w:rPr>
        <w:t>, nonché provocati a cose e/o a persone, prima, durante e dopo lo svolgimento della stessa.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ACCETTA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l'organizzazione dell'iniziativa avviene sotto la gestione diretta e la piena responsabilità del proponente e i relativi costi da rendicontare saranno a totale carico dello stesso.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DICHIARA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accettare integralmente le disposizioni dell’avviso pubblico, prendendo atto che lo stesso, finalizzato ad una ricerca di mercato, non costituisce una proposta contrattuale e non vincola in alcun modo il Comune di Triggiano. Che resta libero di avviare altre procedure.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AUTORIZZA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Comune di Triggiano al trattamento dei dati personali, ai sensi e per gli effetti del D.Lgs. 196/2003  all’esclusivo fine di favorire l’avvio, la gestione e la conclusione dei necessari procedimenti amministrativi.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LUOGO e DATA __________________________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 xml:space="preserve"> </w:t>
        <w:tab/>
        <w:t>TIMBRO e FIRMA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>_________________________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Allega alla presente: 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Copia dello statuto e dell’atto costitutivo </w:t>
      </w:r>
      <w:r>
        <w:rPr>
          <w:rFonts w:ascii="Verdana" w:hAnsi="Verdana"/>
          <w:sz w:val="22"/>
          <w:szCs w:val="22"/>
          <w:shd w:fill="auto" w:val="clear"/>
        </w:rPr>
        <w:t>(eventuale);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Programma dettagliato dell'attività da svolgere;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Programmazione economica e bilancio preventivo dell’iniziativa, documentato dai preventivi di spesa; 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Fotocopia del documento di identità del rappresentante legale/presidente dell'associazione.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progetto dovrà essere firmato dal rappresentante legale a pena di esclusione.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presente istanza deve pervenire entro i termini e non oltre previsti dall'avviso pubblico o </w:t>
      </w:r>
      <w:r>
        <w:rPr>
          <w:rFonts w:ascii="Verdana" w:hAnsi="Verdana"/>
          <w:sz w:val="22"/>
          <w:szCs w:val="22"/>
          <w:shd w:fill="auto" w:val="clear"/>
        </w:rPr>
        <w:t xml:space="preserve">mediante consegna a mano presso l'ufficio protocollo o </w:t>
      </w:r>
      <w:r>
        <w:rPr>
          <w:rFonts w:ascii="Verdana" w:hAnsi="Verdana"/>
          <w:sz w:val="22"/>
          <w:szCs w:val="22"/>
        </w:rPr>
        <w:t xml:space="preserve">a mezzo pec all’indirizzo: </w:t>
      </w:r>
      <w:hyperlink r:id="rId5">
        <w:r>
          <w:rPr>
            <w:rStyle w:val="Hyperlink"/>
            <w:rFonts w:ascii="Verdana" w:hAnsi="Verdana"/>
            <w:i/>
            <w:iCs/>
            <w:sz w:val="22"/>
            <w:szCs w:val="22"/>
          </w:rPr>
          <w:t>protocollo@pec.comune.triggiano.ba.it</w:t>
        </w:r>
      </w:hyperlink>
    </w:p>
    <w:sectPr>
      <w:type w:val="nextPage"/>
      <w:pgSz w:w="11906" w:h="16838"/>
      <w:pgMar w:left="1134" w:right="1134" w:gutter="0" w:header="0" w:top="1134" w:footer="0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default"/>
  </w:font>
  <w:font w:name="Verdana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next w:val="Normal1"/>
    <w:qFormat/>
    <w:pPr>
      <w:keepNext w:val="true"/>
      <w:keepLines/>
      <w:widowControl w:val="false"/>
      <w:numPr>
        <w:ilvl w:val="0"/>
        <w:numId w:val="1"/>
      </w:numPr>
      <w:tabs>
        <w:tab w:val="clear" w:pos="709"/>
      </w:tabs>
      <w:suppressAutoHyphens w:val="true"/>
      <w:kinsoku w:val="true"/>
      <w:overflowPunct w:val="true"/>
      <w:autoSpaceDE w:val="true"/>
      <w:bidi w:val="0"/>
      <w:spacing w:before="0" w:after="0"/>
      <w:ind w:hanging="10" w:start="370" w:end="0"/>
      <w:outlineLvl w:val="0"/>
    </w:pPr>
    <w:rPr>
      <w:rFonts w:ascii="Calibri" w:hAnsi="Calibri" w:eastAsia="Calibri" w:cs="Calibri"/>
      <w:b/>
      <w:color w:val="000000"/>
      <w:kern w:val="2"/>
      <w:sz w:val="24"/>
      <w:szCs w:val="24"/>
      <w:lang w:val="it-IT" w:eastAsia="zh-CN" w:bidi="hi-IN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WWCharLFO1LVL1">
    <w:name w:val="WW_CharLFO1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2">
    <w:name w:val="WW_CharLFO1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3">
    <w:name w:val="WW_CharLFO1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4">
    <w:name w:val="WW_CharLFO1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5">
    <w:name w:val="WW_CharLFO1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6">
    <w:name w:val="WW_CharLFO1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7">
    <w:name w:val="WW_CharLFO1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8">
    <w:name w:val="WW_CharLFO1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9">
    <w:name w:val="WW_CharLFO1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1">
    <w:name w:val="WW_CharLFO2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2">
    <w:name w:val="WW_CharLFO2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3">
    <w:name w:val="WW_CharLFO2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4">
    <w:name w:val="WW_CharLFO2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5">
    <w:name w:val="WW_CharLFO2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6">
    <w:name w:val="WW_CharLFO2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7">
    <w:name w:val="WW_CharLFO2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8">
    <w:name w:val="WW_CharLFO2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9">
    <w:name w:val="WW_CharLFO2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CharLFO5LVL1">
    <w:name w:val="WW_CharLFO5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2">
    <w:name w:val="WW_CharLFO5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3">
    <w:name w:val="WW_CharLFO5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4">
    <w:name w:val="WW_CharLFO5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5">
    <w:name w:val="WW_CharLFO5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6">
    <w:name w:val="WW_CharLFO5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7">
    <w:name w:val="WW_CharLFO5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8">
    <w:name w:val="WW_CharLFO5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9">
    <w:name w:val="WW_CharLFO5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1">
    <w:name w:val="WW_CharLFO4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2">
    <w:name w:val="WW_CharLFO4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3">
    <w:name w:val="WW_CharLFO4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4">
    <w:name w:val="WW_CharLFO4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5">
    <w:name w:val="WW_CharLFO4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6">
    <w:name w:val="WW_CharLFO4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7">
    <w:name w:val="WW_CharLFO4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8">
    <w:name w:val="WW_CharLFO4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9">
    <w:name w:val="WW_CharLFO4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tabs>
        <w:tab w:val="clear" w:pos="709"/>
      </w:tabs>
      <w:suppressAutoHyphens w:val="true"/>
      <w:kinsoku w:val="true"/>
      <w:overflowPunct w:val="true"/>
      <w:autoSpaceDE w:val="true"/>
      <w:bidi w:val="0"/>
      <w:spacing w:lineRule="auto" w:line="250" w:before="0" w:after="5"/>
      <w:ind w:hanging="10" w:start="10" w:end="4"/>
      <w:jc w:val="both"/>
    </w:pPr>
    <w:rPr>
      <w:rFonts w:ascii="Calibri" w:hAnsi="Calibri" w:eastAsia="Calibri" w:cs="Calibri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@pec.comune.triggiano.ba.it" TargetMode="External"/><Relationship Id="rId4" Type="http://schemas.openxmlformats.org/officeDocument/2006/relationships/hyperlink" Target="mailto:protocollo@pec.comune.triggiano.ba.it" TargetMode="External"/><Relationship Id="rId5" Type="http://schemas.openxmlformats.org/officeDocument/2006/relationships/hyperlink" Target="mailto:protocollo@pec.comune.triggiano.ba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1325</TotalTime>
  <Application>LibreOffice/25.2.6.2$Windows_X86_64 LibreOffice_project/729c5bfe710f5eb71ed3bbde9e06a6065e9c6c5d</Application>
  <AppVersion>15.0000</AppVersion>
  <Pages>2</Pages>
  <Words>432</Words>
  <CharactersWithSpaces>4307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2025-01-27T23:22:45Z</dcterms:created>
  <dc:creator/>
  <dc:description/>
  <dc:language>it-IT</dc:language>
  <cp:lastModifiedBy/>
  <cp:lastPrinted>2025-01-28T16:20:26Z</cp:lastPrinted>
  <dcterms:modified xsi:type="dcterms:W3CDTF">2025-11-03T12:59:52Z</dcterms:modified>
  <cp:revision>40</cp:revision>
  <dc:subject/>
  <dc:title/>
</cp:coreProperties>
</file>